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13" w:rsidRDefault="00530113" w:rsidP="00530113">
      <w:pPr>
        <w:pStyle w:val="ConsPlusNormal"/>
        <w:jc w:val="right"/>
        <w:outlineLvl w:val="0"/>
      </w:pPr>
      <w:r>
        <w:t>Приложение N 2</w:t>
      </w:r>
    </w:p>
    <w:p w:rsidR="00530113" w:rsidRDefault="00530113" w:rsidP="00530113">
      <w:pPr>
        <w:pStyle w:val="ConsPlusNormal"/>
        <w:jc w:val="right"/>
      </w:pPr>
      <w:r>
        <w:t>к приказу ФАС России</w:t>
      </w:r>
    </w:p>
    <w:p w:rsidR="00530113" w:rsidRDefault="00530113" w:rsidP="00530113">
      <w:pPr>
        <w:pStyle w:val="ConsPlusNormal"/>
        <w:jc w:val="right"/>
      </w:pPr>
      <w:r>
        <w:t>от 08.10.2014 N 631/14</w:t>
      </w:r>
    </w:p>
    <w:p w:rsidR="00530113" w:rsidRDefault="00530113" w:rsidP="00530113">
      <w:pPr>
        <w:pStyle w:val="ConsPlusNormal"/>
        <w:jc w:val="both"/>
      </w:pPr>
    </w:p>
    <w:p w:rsidR="00530113" w:rsidRDefault="00530113" w:rsidP="00530113">
      <w:pPr>
        <w:pStyle w:val="ConsPlusTitle"/>
        <w:jc w:val="center"/>
      </w:pPr>
      <w:r>
        <w:t>Форма раскрытия информации</w:t>
      </w:r>
    </w:p>
    <w:p w:rsidR="00530113" w:rsidRDefault="00530113" w:rsidP="00530113">
      <w:pPr>
        <w:pStyle w:val="ConsPlusTitle"/>
        <w:jc w:val="center"/>
      </w:pPr>
      <w:r>
        <w:t>об инвестиционных программах производителей</w:t>
      </w:r>
    </w:p>
    <w:p w:rsidR="00530113" w:rsidRDefault="00530113" w:rsidP="00530113">
      <w:pPr>
        <w:pStyle w:val="ConsPlusTitle"/>
        <w:jc w:val="center"/>
      </w:pPr>
      <w:r>
        <w:t>электрической энергии</w:t>
      </w:r>
    </w:p>
    <w:p w:rsidR="00530113" w:rsidRDefault="00530113" w:rsidP="0053011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1531"/>
        <w:gridCol w:w="1503"/>
        <w:gridCol w:w="1531"/>
        <w:gridCol w:w="1446"/>
        <w:gridCol w:w="2194"/>
        <w:gridCol w:w="1417"/>
      </w:tblGrid>
      <w:tr w:rsidR="00530113" w:rsidTr="00D958FC">
        <w:tc>
          <w:tcPr>
            <w:tcW w:w="11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Наименование организации с указанием местонахождения и реквизитов</w:t>
            </w:r>
          </w:p>
        </w:tc>
      </w:tr>
      <w:tr w:rsidR="00530113" w:rsidTr="00D958FC"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Наименование инвестиционной программы, сроки начала и окончания реализации инвестиционной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Дата утверждения инвестиционной программы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Цели инвестиционной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Наименование органа исполнительной власти, утвердившего инвестиционную программу</w:t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Информация об использовании инвестиционных средств за отчетный год</w:t>
            </w:r>
          </w:p>
        </w:tc>
      </w:tr>
      <w:tr w:rsidR="00530113" w:rsidTr="00D958FC"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both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Сведения об использовании инвестиционных средств за отчетный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Источник финансирования инвестиционной программы</w:t>
            </w:r>
          </w:p>
        </w:tc>
      </w:tr>
      <w:tr w:rsidR="00530113" w:rsidTr="00D958FC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6F6755" w:rsidP="000576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3" w:rsidRDefault="00530113" w:rsidP="00057629">
            <w:pPr>
              <w:pStyle w:val="ConsPlusNormal"/>
              <w:jc w:val="center"/>
            </w:pPr>
            <w:r>
              <w:t>7</w:t>
            </w:r>
          </w:p>
        </w:tc>
      </w:tr>
    </w:tbl>
    <w:p w:rsidR="00AD4E80" w:rsidRDefault="00AD4E80">
      <w:bookmarkStart w:id="0" w:name="_GoBack"/>
      <w:bookmarkEnd w:id="0"/>
    </w:p>
    <w:sectPr w:rsidR="00AD4E80" w:rsidSect="00530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3"/>
    <w:rsid w:val="00530113"/>
    <w:rsid w:val="006F6755"/>
    <w:rsid w:val="00AD4E80"/>
    <w:rsid w:val="00D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2016-02-04T03:40:00Z</dcterms:created>
  <dcterms:modified xsi:type="dcterms:W3CDTF">2019-05-19T23:57:00Z</dcterms:modified>
</cp:coreProperties>
</file>